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9A54F1" w:rsidRPr="003B2FD1" w:rsidRDefault="000E2932">
      <w:pPr>
        <w:pStyle w:val="BodyText"/>
        <w:ind w:left="4898"/>
        <w:rPr>
          <w:rFonts w:ascii="Times New Roman"/>
          <w:sz w:val="20"/>
          <w:lang w:val="en-GB"/>
        </w:rPr>
      </w:pPr>
      <w:r w:rsidRPr="003B2FD1">
        <w:rPr>
          <w:rFonts w:ascii="Times New Roman"/>
          <w:noProof/>
          <w:sz w:val="20"/>
          <w:lang w:val="en-GB"/>
        </w:rPr>
        <w:drawing>
          <wp:inline distT="0" distB="0" distL="0" distR="0" wp14:anchorId="2BE4A5F3" wp14:editId="07777777">
            <wp:extent cx="2611955" cy="737616"/>
            <wp:effectExtent l="0" t="0" r="0" b="0"/>
            <wp:docPr id="1" name="Image 1" descr="C:\Users\jennerk\AppData\Local\Microsoft\Windows\Temporary Internet Files\Content.Outlook\XLJMDCHH\LU - Logo - Positive (CMYK) (2).jp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ennerk\AppData\Local\Microsoft\Windows\Temporary Internet Files\Content.Outlook\XLJMDCHH\LU - Logo - Positive (CMYK) (2).jp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95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A54F1" w:rsidRPr="003B2FD1" w:rsidRDefault="009A54F1">
      <w:pPr>
        <w:pStyle w:val="BodyText"/>
        <w:spacing w:before="4"/>
        <w:rPr>
          <w:rFonts w:ascii="Times New Roman"/>
          <w:sz w:val="20"/>
          <w:lang w:val="en-GB"/>
        </w:rPr>
      </w:pPr>
    </w:p>
    <w:p w14:paraId="14F9ED28" w14:textId="77777777" w:rsidR="009A54F1" w:rsidRPr="003B2FD1" w:rsidRDefault="1B956DB5" w:rsidP="00E83D95">
      <w:pPr>
        <w:pStyle w:val="Title"/>
        <w:spacing w:before="57" w:line="265" w:lineRule="exact"/>
        <w:ind w:left="0" w:right="122"/>
        <w:rPr>
          <w:lang w:val="en-GB"/>
        </w:rPr>
      </w:pPr>
      <w:r w:rsidRPr="003B2FD1">
        <w:rPr>
          <w:lang w:val="en-GB"/>
        </w:rPr>
        <w:t>PERSON</w:t>
      </w:r>
      <w:r w:rsidRPr="003B2FD1">
        <w:rPr>
          <w:spacing w:val="-2"/>
          <w:lang w:val="en-GB"/>
        </w:rPr>
        <w:t xml:space="preserve"> SPECIFICATION</w:t>
      </w:r>
    </w:p>
    <w:p w14:paraId="0C905975" w14:textId="0877CDE7" w:rsidR="009A54F1" w:rsidRPr="003B2FD1" w:rsidRDefault="3505D99A" w:rsidP="4CD69F5B">
      <w:pPr>
        <w:pStyle w:val="Title"/>
        <w:ind w:left="0" w:right="122" w:firstLine="3"/>
        <w:rPr>
          <w:color w:val="000000" w:themeColor="text1"/>
          <w:lang w:val="en-GB"/>
        </w:rPr>
      </w:pPr>
      <w:r w:rsidRPr="036C0D2A">
        <w:rPr>
          <w:color w:val="000000" w:themeColor="text1"/>
          <w:lang w:val="en-GB"/>
        </w:rPr>
        <w:t xml:space="preserve">Student </w:t>
      </w:r>
      <w:r w:rsidR="1F36DD81" w:rsidRPr="036C0D2A">
        <w:rPr>
          <w:color w:val="000000" w:themeColor="text1"/>
          <w:lang w:val="en-GB"/>
        </w:rPr>
        <w:t>Officer</w:t>
      </w:r>
      <w:r w:rsidR="38CDAEB1" w:rsidRPr="036C0D2A">
        <w:rPr>
          <w:color w:val="000000" w:themeColor="text1"/>
          <w:lang w:val="en-GB"/>
        </w:rPr>
        <w:t xml:space="preserve"> </w:t>
      </w:r>
      <w:r w:rsidRPr="036C0D2A">
        <w:rPr>
          <w:color w:val="000000" w:themeColor="text1"/>
          <w:lang w:val="en-GB"/>
        </w:rPr>
        <w:t>F</w:t>
      </w:r>
      <w:r w:rsidR="00E83D95" w:rsidRPr="036C0D2A">
        <w:rPr>
          <w:color w:val="000000" w:themeColor="text1"/>
          <w:lang w:val="en-GB"/>
        </w:rPr>
        <w:t xml:space="preserve">itness to </w:t>
      </w:r>
      <w:r w:rsidR="00C04D7F" w:rsidRPr="036C0D2A">
        <w:rPr>
          <w:color w:val="000000" w:themeColor="text1"/>
          <w:lang w:val="en-GB"/>
        </w:rPr>
        <w:t>Practi</w:t>
      </w:r>
      <w:r w:rsidR="7ED6E925" w:rsidRPr="036C0D2A">
        <w:rPr>
          <w:color w:val="000000" w:themeColor="text1"/>
          <w:lang w:val="en-GB"/>
        </w:rPr>
        <w:t>s</w:t>
      </w:r>
      <w:r w:rsidR="00C04D7F" w:rsidRPr="036C0D2A">
        <w:rPr>
          <w:color w:val="000000" w:themeColor="text1"/>
          <w:lang w:val="en-GB"/>
        </w:rPr>
        <w:t>e</w:t>
      </w:r>
      <w:r w:rsidR="439DDE1E" w:rsidRPr="036C0D2A">
        <w:rPr>
          <w:color w:val="000000" w:themeColor="text1"/>
          <w:lang w:val="en-GB"/>
        </w:rPr>
        <w:t xml:space="preserve">, </w:t>
      </w:r>
      <w:r w:rsidRPr="036C0D2A">
        <w:rPr>
          <w:color w:val="000000" w:themeColor="text1"/>
          <w:lang w:val="en-GB"/>
        </w:rPr>
        <w:t>Appeals</w:t>
      </w:r>
      <w:r w:rsidR="19BB9206" w:rsidRPr="036C0D2A">
        <w:rPr>
          <w:color w:val="000000" w:themeColor="text1"/>
          <w:lang w:val="en-GB"/>
        </w:rPr>
        <w:t xml:space="preserve"> and Complaints</w:t>
      </w:r>
    </w:p>
    <w:p w14:paraId="2A337A2E" w14:textId="0EB0F52E" w:rsidR="009A54F1" w:rsidRPr="003B2FD1" w:rsidRDefault="3505D99A" w:rsidP="00E83D95">
      <w:pPr>
        <w:pStyle w:val="Title"/>
        <w:ind w:left="0" w:right="122" w:firstLine="3"/>
        <w:rPr>
          <w:lang w:val="en-GB"/>
        </w:rPr>
      </w:pPr>
      <w:r w:rsidRPr="003B2FD1">
        <w:rPr>
          <w:lang w:val="en-GB"/>
        </w:rPr>
        <w:t>Lancaster</w:t>
      </w:r>
      <w:r w:rsidR="1B956DB5" w:rsidRPr="003B2FD1">
        <w:rPr>
          <w:spacing w:val="-13"/>
          <w:lang w:val="en-GB"/>
        </w:rPr>
        <w:t xml:space="preserve"> </w:t>
      </w:r>
      <w:r w:rsidR="1B956DB5" w:rsidRPr="003B2FD1">
        <w:rPr>
          <w:lang w:val="en-GB"/>
        </w:rPr>
        <w:t>Medical</w:t>
      </w:r>
      <w:r w:rsidR="1B956DB5" w:rsidRPr="003B2FD1">
        <w:rPr>
          <w:spacing w:val="-12"/>
          <w:lang w:val="en-GB"/>
        </w:rPr>
        <w:t xml:space="preserve"> </w:t>
      </w:r>
      <w:r w:rsidR="1B956DB5" w:rsidRPr="003B2FD1">
        <w:rPr>
          <w:lang w:val="en-GB"/>
        </w:rPr>
        <w:t xml:space="preserve">School Vacancy Ref: </w:t>
      </w:r>
      <w:r w:rsidR="004746D0">
        <w:rPr>
          <w:lang w:val="en-GB"/>
        </w:rPr>
        <w:t>0796-24</w:t>
      </w:r>
    </w:p>
    <w:p w14:paraId="3C30B61F" w14:textId="002072CE" w:rsidR="1B956DB5" w:rsidRPr="003B2FD1" w:rsidRDefault="1B956DB5" w:rsidP="1B956DB5">
      <w:pPr>
        <w:pStyle w:val="Title"/>
        <w:ind w:firstLine="3"/>
        <w:rPr>
          <w:lang w:val="en-GB"/>
        </w:rPr>
      </w:pP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1099"/>
        <w:gridCol w:w="2729"/>
      </w:tblGrid>
      <w:tr w:rsidR="009A54F1" w:rsidRPr="003B2FD1" w14:paraId="0F157786" w14:textId="77777777" w:rsidTr="44DD1F1D">
        <w:trPr>
          <w:trHeight w:val="806"/>
        </w:trPr>
        <w:tc>
          <w:tcPr>
            <w:tcW w:w="5558" w:type="dxa"/>
          </w:tcPr>
          <w:p w14:paraId="1FDF52F2" w14:textId="77777777" w:rsidR="009A54F1" w:rsidRPr="003B2FD1" w:rsidRDefault="000E2932">
            <w:pPr>
              <w:pStyle w:val="TableParagraph"/>
              <w:spacing w:before="1"/>
              <w:ind w:left="2480" w:right="2366"/>
              <w:jc w:val="center"/>
              <w:rPr>
                <w:b/>
                <w:lang w:val="en-GB"/>
              </w:rPr>
            </w:pPr>
            <w:r w:rsidRPr="003B2FD1">
              <w:rPr>
                <w:b/>
                <w:spacing w:val="-2"/>
                <w:lang w:val="en-GB"/>
              </w:rPr>
              <w:t>Criteria</w:t>
            </w:r>
          </w:p>
        </w:tc>
        <w:tc>
          <w:tcPr>
            <w:tcW w:w="1099" w:type="dxa"/>
          </w:tcPr>
          <w:p w14:paraId="64639A6A" w14:textId="77777777" w:rsidR="009A54F1" w:rsidRPr="003B2FD1" w:rsidRDefault="000E2932">
            <w:pPr>
              <w:pStyle w:val="TableParagraph"/>
              <w:spacing w:before="3" w:line="237" w:lineRule="auto"/>
              <w:ind w:left="170" w:hanging="20"/>
              <w:rPr>
                <w:b/>
                <w:lang w:val="en-GB"/>
              </w:rPr>
            </w:pPr>
            <w:r w:rsidRPr="003B2FD1">
              <w:rPr>
                <w:b/>
                <w:spacing w:val="-2"/>
                <w:lang w:val="en-GB"/>
              </w:rPr>
              <w:t>Essential/ Desirable</w:t>
            </w:r>
          </w:p>
        </w:tc>
        <w:tc>
          <w:tcPr>
            <w:tcW w:w="2729" w:type="dxa"/>
          </w:tcPr>
          <w:p w14:paraId="4080A5D8" w14:textId="77777777" w:rsidR="009A54F1" w:rsidRPr="003B2FD1" w:rsidRDefault="000E2932">
            <w:pPr>
              <w:pStyle w:val="TableParagraph"/>
              <w:ind w:left="264" w:right="253" w:firstLine="2"/>
              <w:jc w:val="center"/>
              <w:rPr>
                <w:b/>
                <w:lang w:val="en-GB"/>
              </w:rPr>
            </w:pPr>
            <w:r w:rsidRPr="003B2FD1">
              <w:rPr>
                <w:b/>
                <w:lang w:val="en-GB"/>
              </w:rPr>
              <w:t>Application Form / Supporting</w:t>
            </w:r>
            <w:r w:rsidRPr="003B2FD1">
              <w:rPr>
                <w:b/>
                <w:spacing w:val="-13"/>
                <w:lang w:val="en-GB"/>
              </w:rPr>
              <w:t xml:space="preserve"> </w:t>
            </w:r>
            <w:r w:rsidRPr="003B2FD1">
              <w:rPr>
                <w:b/>
                <w:lang w:val="en-GB"/>
              </w:rPr>
              <w:t>Statements/</w:t>
            </w:r>
          </w:p>
          <w:p w14:paraId="5715EA38" w14:textId="77777777" w:rsidR="009A54F1" w:rsidRPr="003B2FD1" w:rsidRDefault="000E2932">
            <w:pPr>
              <w:pStyle w:val="TableParagraph"/>
              <w:spacing w:line="249" w:lineRule="exact"/>
              <w:ind w:left="835" w:right="823"/>
              <w:jc w:val="center"/>
              <w:rPr>
                <w:b/>
                <w:lang w:val="en-GB"/>
              </w:rPr>
            </w:pPr>
            <w:r w:rsidRPr="003B2FD1">
              <w:rPr>
                <w:b/>
                <w:lang w:val="en-GB"/>
              </w:rPr>
              <w:t>Interview</w:t>
            </w:r>
            <w:r w:rsidRPr="003B2FD1">
              <w:rPr>
                <w:b/>
                <w:spacing w:val="-5"/>
                <w:lang w:val="en-GB"/>
              </w:rPr>
              <w:t xml:space="preserve"> </w:t>
            </w:r>
            <w:r w:rsidRPr="003B2FD1">
              <w:rPr>
                <w:b/>
                <w:spacing w:val="-10"/>
                <w:lang w:val="en-GB"/>
              </w:rPr>
              <w:t>*</w:t>
            </w:r>
          </w:p>
        </w:tc>
      </w:tr>
      <w:tr w:rsidR="009A54F1" w:rsidRPr="003B2FD1" w14:paraId="3A5B9BE6" w14:textId="77777777" w:rsidTr="44DD1F1D">
        <w:trPr>
          <w:trHeight w:val="620"/>
        </w:trPr>
        <w:tc>
          <w:tcPr>
            <w:tcW w:w="5558" w:type="dxa"/>
          </w:tcPr>
          <w:p w14:paraId="6F80F8CE" w14:textId="77777777" w:rsidR="009A54F1" w:rsidRPr="003B2FD1" w:rsidRDefault="000E2932">
            <w:pPr>
              <w:pStyle w:val="TableParagraph"/>
              <w:spacing w:line="268" w:lineRule="exact"/>
              <w:rPr>
                <w:lang w:val="en-GB"/>
              </w:rPr>
            </w:pPr>
            <w:r w:rsidRPr="003B2FD1">
              <w:rPr>
                <w:lang w:val="en-GB"/>
              </w:rPr>
              <w:t>To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convey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an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appropriate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rationale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and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interest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in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spacing w:val="-2"/>
                <w:lang w:val="en-GB"/>
              </w:rPr>
              <w:t>applying</w:t>
            </w:r>
          </w:p>
          <w:p w14:paraId="442A9DC6" w14:textId="77777777" w:rsidR="009A54F1" w:rsidRPr="003B2FD1" w:rsidRDefault="000E2932">
            <w:pPr>
              <w:pStyle w:val="TableParagraph"/>
              <w:spacing w:line="249" w:lineRule="exact"/>
              <w:rPr>
                <w:lang w:val="en-GB"/>
              </w:rPr>
            </w:pPr>
            <w:r w:rsidRPr="003B2FD1">
              <w:rPr>
                <w:lang w:val="en-GB"/>
              </w:rPr>
              <w:t>for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this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particular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spacing w:val="-4"/>
                <w:lang w:val="en-GB"/>
              </w:rPr>
              <w:t>post.</w:t>
            </w:r>
          </w:p>
        </w:tc>
        <w:tc>
          <w:tcPr>
            <w:tcW w:w="1099" w:type="dxa"/>
          </w:tcPr>
          <w:p w14:paraId="0895C2DB" w14:textId="77777777" w:rsidR="009A54F1" w:rsidRPr="003B2FD1" w:rsidRDefault="000E2932">
            <w:pPr>
              <w:pStyle w:val="TableParagraph"/>
              <w:spacing w:before="1"/>
              <w:ind w:left="120" w:right="53"/>
              <w:jc w:val="center"/>
              <w:rPr>
                <w:lang w:val="en-GB"/>
              </w:rPr>
            </w:pPr>
            <w:r w:rsidRPr="003B2FD1">
              <w:rPr>
                <w:spacing w:val="-2"/>
                <w:lang w:val="en-GB"/>
              </w:rPr>
              <w:t>Essential</w:t>
            </w:r>
          </w:p>
        </w:tc>
        <w:tc>
          <w:tcPr>
            <w:tcW w:w="2729" w:type="dxa"/>
          </w:tcPr>
          <w:p w14:paraId="2FCDA147" w14:textId="058AD1AA" w:rsidR="009A54F1" w:rsidRPr="003B2FD1" w:rsidRDefault="01E07C29" w:rsidP="1B956DB5">
            <w:pPr>
              <w:pStyle w:val="TableParagraph"/>
              <w:spacing w:before="1"/>
              <w:ind w:left="187"/>
              <w:rPr>
                <w:lang w:val="en-GB"/>
              </w:rPr>
            </w:pPr>
            <w:r w:rsidRPr="003B2FD1">
              <w:rPr>
                <w:lang w:val="en-GB"/>
              </w:rPr>
              <w:t xml:space="preserve">Supporting Statement </w:t>
            </w:r>
            <w:r w:rsidR="1B956DB5" w:rsidRPr="003B2FD1">
              <w:rPr>
                <w:lang w:val="en-GB"/>
              </w:rPr>
              <w:t>/</w:t>
            </w:r>
            <w:r w:rsidR="146A9B67" w:rsidRPr="003B2FD1">
              <w:rPr>
                <w:lang w:val="en-GB"/>
              </w:rPr>
              <w:t xml:space="preserve"> </w:t>
            </w:r>
            <w:r w:rsidR="1B956DB5" w:rsidRPr="003B2FD1">
              <w:rPr>
                <w:lang w:val="en-GB"/>
              </w:rPr>
              <w:t>Interview</w:t>
            </w:r>
          </w:p>
        </w:tc>
      </w:tr>
      <w:tr w:rsidR="1B956DB5" w:rsidRPr="003B2FD1" w14:paraId="1F94DD18" w14:textId="77777777" w:rsidTr="44DD1F1D">
        <w:trPr>
          <w:trHeight w:val="783"/>
        </w:trPr>
        <w:tc>
          <w:tcPr>
            <w:tcW w:w="5558" w:type="dxa"/>
          </w:tcPr>
          <w:p w14:paraId="7A9391BE" w14:textId="1D4C7C0C" w:rsidR="1B956DB5" w:rsidRPr="003B2FD1" w:rsidRDefault="1B956DB5" w:rsidP="1B956DB5">
            <w:pPr>
              <w:pStyle w:val="TableParagraph"/>
              <w:spacing w:line="249" w:lineRule="exact"/>
              <w:rPr>
                <w:lang w:val="en-GB"/>
              </w:rPr>
            </w:pPr>
            <w:r w:rsidRPr="61788369">
              <w:rPr>
                <w:lang w:val="en-GB"/>
              </w:rPr>
              <w:t>Evidence</w:t>
            </w:r>
            <w:r w:rsidR="45321B2A" w:rsidRPr="61788369">
              <w:rPr>
                <w:lang w:val="en-GB"/>
              </w:rPr>
              <w:t xml:space="preserve"> of</w:t>
            </w:r>
            <w:r w:rsidRPr="61788369">
              <w:rPr>
                <w:lang w:val="en-GB"/>
              </w:rPr>
              <w:t xml:space="preserve"> </w:t>
            </w:r>
            <w:r w:rsidR="00FA5F2A" w:rsidRPr="61788369">
              <w:rPr>
                <w:lang w:val="en-GB"/>
              </w:rPr>
              <w:t>success</w:t>
            </w:r>
            <w:r w:rsidR="7C686C3C" w:rsidRPr="61788369">
              <w:rPr>
                <w:lang w:val="en-GB"/>
              </w:rPr>
              <w:t xml:space="preserve"> in </w:t>
            </w:r>
            <w:r w:rsidRPr="61788369">
              <w:rPr>
                <w:lang w:val="en-GB"/>
              </w:rPr>
              <w:t>managing</w:t>
            </w:r>
            <w:r w:rsidR="00BA2C0E" w:rsidRPr="61788369">
              <w:rPr>
                <w:lang w:val="en-GB"/>
              </w:rPr>
              <w:t xml:space="preserve"> </w:t>
            </w:r>
            <w:r w:rsidRPr="61788369">
              <w:rPr>
                <w:lang w:val="en-GB"/>
              </w:rPr>
              <w:t>administration processes</w:t>
            </w:r>
            <w:r w:rsidR="009F6860" w:rsidRPr="61788369">
              <w:rPr>
                <w:lang w:val="en-GB"/>
              </w:rPr>
              <w:t xml:space="preserve"> </w:t>
            </w:r>
            <w:r w:rsidRPr="61788369">
              <w:rPr>
                <w:lang w:val="en-GB"/>
              </w:rPr>
              <w:t xml:space="preserve">in a large, fast-paced and complex </w:t>
            </w:r>
            <w:r w:rsidR="001351A9" w:rsidRPr="61788369">
              <w:rPr>
                <w:lang w:val="en-GB"/>
              </w:rPr>
              <w:t xml:space="preserve">professional </w:t>
            </w:r>
            <w:r w:rsidRPr="61788369">
              <w:rPr>
                <w:lang w:val="en-GB"/>
              </w:rPr>
              <w:t>environment</w:t>
            </w:r>
            <w:r w:rsidR="131ED875" w:rsidRPr="61788369">
              <w:rPr>
                <w:lang w:val="en-GB"/>
              </w:rPr>
              <w:t>.</w:t>
            </w:r>
          </w:p>
        </w:tc>
        <w:tc>
          <w:tcPr>
            <w:tcW w:w="1099" w:type="dxa"/>
          </w:tcPr>
          <w:p w14:paraId="4E9AD41A" w14:textId="77777777" w:rsidR="1B956DB5" w:rsidRPr="003B2FD1" w:rsidRDefault="1B956DB5" w:rsidP="1B956DB5">
            <w:pPr>
              <w:pStyle w:val="TableParagraph"/>
              <w:spacing w:before="1"/>
              <w:ind w:left="120" w:right="53"/>
              <w:jc w:val="center"/>
              <w:rPr>
                <w:lang w:val="en-GB"/>
              </w:rPr>
            </w:pPr>
            <w:r w:rsidRPr="003B2FD1">
              <w:rPr>
                <w:lang w:val="en-GB"/>
              </w:rPr>
              <w:t>Essential</w:t>
            </w:r>
          </w:p>
        </w:tc>
        <w:tc>
          <w:tcPr>
            <w:tcW w:w="2729" w:type="dxa"/>
          </w:tcPr>
          <w:p w14:paraId="30F50649" w14:textId="38E00FCE" w:rsidR="1B956DB5" w:rsidRPr="003B2FD1" w:rsidRDefault="1B956DB5" w:rsidP="1B956DB5">
            <w:pPr>
              <w:pStyle w:val="TableParagraph"/>
              <w:spacing w:before="3" w:line="237" w:lineRule="auto"/>
              <w:ind w:left="187" w:right="382"/>
              <w:rPr>
                <w:lang w:val="en-GB"/>
              </w:rPr>
            </w:pPr>
            <w:r w:rsidRPr="003B2FD1">
              <w:rPr>
                <w:lang w:val="en-GB"/>
              </w:rPr>
              <w:t>Supporting Statement</w:t>
            </w:r>
            <w:r w:rsidR="00AA0A16" w:rsidRPr="003B2FD1"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/</w:t>
            </w:r>
            <w:r w:rsidR="1A7F06F9" w:rsidRPr="003B2FD1"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Interview</w:t>
            </w:r>
          </w:p>
        </w:tc>
      </w:tr>
      <w:tr w:rsidR="0049001B" w:rsidRPr="003B2FD1" w14:paraId="3B8EBE6E" w14:textId="77777777" w:rsidTr="44DD1F1D">
        <w:trPr>
          <w:trHeight w:val="611"/>
        </w:trPr>
        <w:tc>
          <w:tcPr>
            <w:tcW w:w="5558" w:type="dxa"/>
          </w:tcPr>
          <w:p w14:paraId="2C8CC022" w14:textId="4AEF6BA2" w:rsidR="0049001B" w:rsidRPr="003B2FD1" w:rsidRDefault="0049001B" w:rsidP="0049001B">
            <w:pPr>
              <w:pStyle w:val="TableParagraph"/>
              <w:rPr>
                <w:lang w:val="en-GB"/>
              </w:rPr>
            </w:pPr>
            <w:r>
              <w:rPr>
                <w:rStyle w:val="normaltextrun"/>
              </w:rPr>
              <w:t>Evidence of the ability to communicate complex messages clearly and effectively to a range of audiences. </w:t>
            </w:r>
            <w:r>
              <w:rPr>
                <w:rStyle w:val="eop"/>
              </w:rPr>
              <w:t> </w:t>
            </w:r>
          </w:p>
        </w:tc>
        <w:tc>
          <w:tcPr>
            <w:tcW w:w="1099" w:type="dxa"/>
          </w:tcPr>
          <w:p w14:paraId="647895A8" w14:textId="5E00FFEA" w:rsidR="0049001B" w:rsidRPr="003B2FD1" w:rsidRDefault="0049001B" w:rsidP="0049001B">
            <w:pPr>
              <w:pStyle w:val="TableParagraph"/>
              <w:spacing w:before="1"/>
              <w:ind w:left="120" w:right="53"/>
              <w:jc w:val="center"/>
              <w:rPr>
                <w:lang w:val="en-GB"/>
              </w:rPr>
            </w:pPr>
            <w:r>
              <w:rPr>
                <w:rStyle w:val="normaltextrun"/>
              </w:rPr>
              <w:t>Essential</w:t>
            </w:r>
            <w:r>
              <w:rPr>
                <w:rStyle w:val="eop"/>
              </w:rPr>
              <w:t> </w:t>
            </w:r>
          </w:p>
        </w:tc>
        <w:tc>
          <w:tcPr>
            <w:tcW w:w="2729" w:type="dxa"/>
          </w:tcPr>
          <w:p w14:paraId="3199D317" w14:textId="67669A95" w:rsidR="0049001B" w:rsidRPr="003B2FD1" w:rsidRDefault="0049001B" w:rsidP="0049001B">
            <w:pPr>
              <w:pStyle w:val="TableParagraph"/>
              <w:spacing w:before="5" w:line="235" w:lineRule="auto"/>
              <w:ind w:left="187" w:right="382"/>
              <w:rPr>
                <w:lang w:val="en-GB"/>
              </w:rPr>
            </w:pPr>
            <w:r>
              <w:rPr>
                <w:rStyle w:val="normaltextrun"/>
              </w:rPr>
              <w:t>Supporting Statement / Interview</w:t>
            </w:r>
            <w:r>
              <w:rPr>
                <w:rStyle w:val="eop"/>
              </w:rPr>
              <w:t> </w:t>
            </w:r>
          </w:p>
        </w:tc>
      </w:tr>
      <w:tr w:rsidR="00826774" w:rsidRPr="003B2FD1" w14:paraId="573D18C9" w14:textId="77777777" w:rsidTr="44DD1F1D">
        <w:trPr>
          <w:trHeight w:val="1130"/>
        </w:trPr>
        <w:tc>
          <w:tcPr>
            <w:tcW w:w="5558" w:type="dxa"/>
          </w:tcPr>
          <w:p w14:paraId="45DF3084" w14:textId="597FDAEB" w:rsidR="00826774" w:rsidRPr="003B2FD1" w:rsidRDefault="00826774" w:rsidP="00826774">
            <w:pPr>
              <w:pStyle w:val="TableParagraph"/>
              <w:ind w:left="148"/>
              <w:rPr>
                <w:lang w:val="en-GB"/>
              </w:rPr>
            </w:pPr>
            <w:r w:rsidRPr="003B2FD1">
              <w:rPr>
                <w:lang w:val="en-GB"/>
              </w:rPr>
              <w:t>Evidence</w:t>
            </w:r>
            <w:r>
              <w:rPr>
                <w:lang w:val="en-GB"/>
              </w:rPr>
              <w:t xml:space="preserve"> of the </w:t>
            </w:r>
            <w:r w:rsidRPr="003B2FD1">
              <w:rPr>
                <w:lang w:val="en-GB"/>
              </w:rPr>
              <w:t>ability to work calmly and effectively both individually and as part of a team and to manage own workload,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working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flexibly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and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under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pressure,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in</w:t>
            </w:r>
            <w:r w:rsidRPr="003B2FD1">
              <w:rPr>
                <w:spacing w:val="-7"/>
                <w:lang w:val="en-GB"/>
              </w:rPr>
              <w:t xml:space="preserve"> </w:t>
            </w:r>
            <w:r w:rsidRPr="003B2FD1">
              <w:rPr>
                <w:lang w:val="en-GB"/>
              </w:rPr>
              <w:t>order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to</w:t>
            </w:r>
          </w:p>
          <w:p w14:paraId="5B76B2E0" w14:textId="32449C44" w:rsidR="00826774" w:rsidRPr="003B2FD1" w:rsidRDefault="00826774" w:rsidP="00826774">
            <w:pPr>
              <w:pStyle w:val="TableParagraph"/>
              <w:spacing w:before="3" w:line="237" w:lineRule="auto"/>
              <w:rPr>
                <w:lang w:val="en-GB"/>
              </w:rPr>
            </w:pPr>
            <w:r w:rsidRPr="003B2FD1">
              <w:rPr>
                <w:lang w:val="en-GB"/>
              </w:rPr>
              <w:t>meet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competing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="00991653">
              <w:rPr>
                <w:spacing w:val="-4"/>
                <w:lang w:val="en-GB"/>
              </w:rPr>
              <w:t xml:space="preserve">non-negotiable </w:t>
            </w:r>
            <w:r w:rsidRPr="003B2FD1">
              <w:rPr>
                <w:spacing w:val="-2"/>
                <w:lang w:val="en-GB"/>
              </w:rPr>
              <w:t>deadlines.</w:t>
            </w:r>
          </w:p>
        </w:tc>
        <w:tc>
          <w:tcPr>
            <w:tcW w:w="1099" w:type="dxa"/>
          </w:tcPr>
          <w:p w14:paraId="73B9137D" w14:textId="4105A581" w:rsidR="00826774" w:rsidRPr="003B2FD1" w:rsidRDefault="00826774" w:rsidP="00826774">
            <w:pPr>
              <w:pStyle w:val="TableParagraph"/>
              <w:spacing w:before="4"/>
              <w:ind w:left="120" w:right="53"/>
              <w:jc w:val="center"/>
              <w:rPr>
                <w:spacing w:val="-2"/>
                <w:lang w:val="en-GB"/>
              </w:rPr>
            </w:pPr>
            <w:r w:rsidRPr="003B2FD1">
              <w:rPr>
                <w:spacing w:val="-2"/>
                <w:lang w:val="en-GB"/>
              </w:rPr>
              <w:t>Essential</w:t>
            </w:r>
          </w:p>
        </w:tc>
        <w:tc>
          <w:tcPr>
            <w:tcW w:w="2729" w:type="dxa"/>
          </w:tcPr>
          <w:p w14:paraId="1E2D9F18" w14:textId="5200E97B" w:rsidR="00826774" w:rsidRPr="003B2FD1" w:rsidRDefault="00826774" w:rsidP="00826774">
            <w:pPr>
              <w:pStyle w:val="TableParagraph"/>
              <w:spacing w:before="3" w:line="237" w:lineRule="auto"/>
              <w:ind w:left="187" w:right="382"/>
              <w:rPr>
                <w:lang w:val="en-GB"/>
              </w:rPr>
            </w:pPr>
            <w:r>
              <w:rPr>
                <w:rStyle w:val="normaltextrun"/>
              </w:rPr>
              <w:t>Supporting Statement / Interview</w:t>
            </w:r>
            <w:r>
              <w:rPr>
                <w:rStyle w:val="eop"/>
              </w:rPr>
              <w:t> </w:t>
            </w:r>
          </w:p>
        </w:tc>
      </w:tr>
      <w:tr w:rsidR="00826774" w:rsidRPr="003B2FD1" w14:paraId="1330AED2" w14:textId="77777777" w:rsidTr="44DD1F1D">
        <w:trPr>
          <w:trHeight w:val="693"/>
        </w:trPr>
        <w:tc>
          <w:tcPr>
            <w:tcW w:w="5558" w:type="dxa"/>
          </w:tcPr>
          <w:p w14:paraId="5CA0B457" w14:textId="17DCEC14" w:rsidR="00826774" w:rsidRDefault="006D157F" w:rsidP="00826774">
            <w:pPr>
              <w:pStyle w:val="TableParagraph"/>
              <w:spacing w:before="3" w:line="237" w:lineRule="auto"/>
              <w:rPr>
                <w:rStyle w:val="normaltextrun"/>
              </w:rPr>
            </w:pPr>
            <w:r>
              <w:rPr>
                <w:lang w:val="en-GB"/>
              </w:rPr>
              <w:t>Evidence of e</w:t>
            </w:r>
            <w:r w:rsidR="00826774" w:rsidRPr="003B2FD1">
              <w:rPr>
                <w:lang w:val="en-GB"/>
              </w:rPr>
              <w:t>xperience</w:t>
            </w:r>
            <w:r w:rsidR="00826774" w:rsidRPr="003B2FD1">
              <w:rPr>
                <w:spacing w:val="-10"/>
                <w:lang w:val="en-GB"/>
              </w:rPr>
              <w:t xml:space="preserve"> </w:t>
            </w:r>
            <w:r w:rsidR="00826774" w:rsidRPr="003B2FD1">
              <w:rPr>
                <w:lang w:val="en-GB"/>
              </w:rPr>
              <w:t>of</w:t>
            </w:r>
            <w:r w:rsidR="00826774" w:rsidRPr="003B2FD1">
              <w:rPr>
                <w:spacing w:val="-8"/>
                <w:lang w:val="en-GB"/>
              </w:rPr>
              <w:t xml:space="preserve"> </w:t>
            </w:r>
            <w:r w:rsidR="00826774" w:rsidRPr="003B2FD1">
              <w:rPr>
                <w:lang w:val="en-GB"/>
              </w:rPr>
              <w:t>implementing</w:t>
            </w:r>
            <w:r w:rsidR="00826774" w:rsidRPr="003B2FD1">
              <w:rPr>
                <w:spacing w:val="-9"/>
                <w:lang w:val="en-GB"/>
              </w:rPr>
              <w:t xml:space="preserve"> </w:t>
            </w:r>
            <w:r w:rsidR="00826774" w:rsidRPr="003B2FD1">
              <w:rPr>
                <w:lang w:val="en-GB"/>
              </w:rPr>
              <w:t>continuous</w:t>
            </w:r>
            <w:r w:rsidR="00826774" w:rsidRPr="003B2FD1">
              <w:rPr>
                <w:spacing w:val="-10"/>
                <w:lang w:val="en-GB"/>
              </w:rPr>
              <w:t xml:space="preserve"> </w:t>
            </w:r>
            <w:r w:rsidR="00826774" w:rsidRPr="003B2FD1">
              <w:rPr>
                <w:lang w:val="en-GB"/>
              </w:rPr>
              <w:t>improvements around structures, processes and systems.</w:t>
            </w:r>
          </w:p>
        </w:tc>
        <w:tc>
          <w:tcPr>
            <w:tcW w:w="1099" w:type="dxa"/>
          </w:tcPr>
          <w:p w14:paraId="1C33425A" w14:textId="40B07A73" w:rsidR="00826774" w:rsidRDefault="00826774" w:rsidP="00826774">
            <w:pPr>
              <w:pStyle w:val="TableParagraph"/>
              <w:spacing w:before="4"/>
              <w:ind w:left="120" w:right="53"/>
              <w:jc w:val="center"/>
              <w:rPr>
                <w:rStyle w:val="normaltextrun"/>
              </w:rPr>
            </w:pPr>
            <w:r w:rsidRPr="003B2FD1">
              <w:rPr>
                <w:spacing w:val="-2"/>
                <w:lang w:val="en-GB"/>
              </w:rPr>
              <w:t>Essential</w:t>
            </w:r>
          </w:p>
        </w:tc>
        <w:tc>
          <w:tcPr>
            <w:tcW w:w="2729" w:type="dxa"/>
          </w:tcPr>
          <w:p w14:paraId="75853AE1" w14:textId="4D567062" w:rsidR="00826774" w:rsidRDefault="00826774" w:rsidP="00826774">
            <w:pPr>
              <w:pStyle w:val="TableParagraph"/>
              <w:spacing w:before="3" w:line="237" w:lineRule="auto"/>
              <w:ind w:left="187" w:right="382"/>
              <w:rPr>
                <w:rStyle w:val="normaltextrun"/>
              </w:rPr>
            </w:pPr>
            <w:r w:rsidRPr="003B2FD1">
              <w:rPr>
                <w:lang w:val="en-GB"/>
              </w:rPr>
              <w:t>Supporting</w:t>
            </w:r>
            <w:r w:rsidRPr="003B2FD1">
              <w:rPr>
                <w:spacing w:val="-13"/>
                <w:lang w:val="en-GB"/>
              </w:rPr>
              <w:t xml:space="preserve"> </w:t>
            </w:r>
            <w:r w:rsidRPr="003B2FD1">
              <w:rPr>
                <w:lang w:val="en-GB"/>
              </w:rPr>
              <w:t>Statement / Interview</w:t>
            </w:r>
          </w:p>
        </w:tc>
      </w:tr>
      <w:tr w:rsidR="00131048" w:rsidRPr="003B2FD1" w14:paraId="226F9A72" w14:textId="77777777" w:rsidTr="44DD1F1D">
        <w:trPr>
          <w:trHeight w:val="1411"/>
        </w:trPr>
        <w:tc>
          <w:tcPr>
            <w:tcW w:w="5558" w:type="dxa"/>
          </w:tcPr>
          <w:p w14:paraId="35FB6EDF" w14:textId="44D17432" w:rsidR="00131048" w:rsidRDefault="00131048" w:rsidP="00131048">
            <w:pPr>
              <w:pStyle w:val="TableParagraph"/>
              <w:spacing w:before="3" w:line="237" w:lineRule="auto"/>
              <w:rPr>
                <w:rStyle w:val="normaltextrun"/>
              </w:rPr>
            </w:pPr>
            <w:r w:rsidRPr="003B2FD1">
              <w:rPr>
                <w:lang w:val="en-GB"/>
              </w:rPr>
              <w:t>Evidence</w:t>
            </w:r>
            <w:r>
              <w:rPr>
                <w:lang w:val="en-GB"/>
              </w:rPr>
              <w:t xml:space="preserve"> of the </w:t>
            </w:r>
            <w:r w:rsidRPr="003B2FD1">
              <w:rPr>
                <w:lang w:val="en-GB"/>
              </w:rPr>
              <w:t xml:space="preserve">ability to respond </w:t>
            </w:r>
            <w:r>
              <w:rPr>
                <w:lang w:val="en-GB"/>
              </w:rPr>
              <w:t xml:space="preserve">in a timely manner </w:t>
            </w:r>
            <w:r w:rsidRPr="003B2FD1">
              <w:rPr>
                <w:lang w:val="en-GB"/>
              </w:rPr>
              <w:t>to verbal and written requests</w:t>
            </w:r>
            <w:r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to</w:t>
            </w:r>
            <w:r w:rsidRPr="003B2FD1">
              <w:rPr>
                <w:spacing w:val="-9"/>
                <w:lang w:val="en-GB"/>
              </w:rPr>
              <w:t xml:space="preserve"> </w:t>
            </w:r>
            <w:r w:rsidRPr="003B2FD1">
              <w:rPr>
                <w:lang w:val="en-GB"/>
              </w:rPr>
              <w:t>produce</w:t>
            </w:r>
            <w:r w:rsidRPr="003B2FD1">
              <w:rPr>
                <w:spacing w:val="-8"/>
                <w:lang w:val="en-GB"/>
              </w:rPr>
              <w:t xml:space="preserve"> </w:t>
            </w:r>
            <w:r w:rsidRPr="003B2FD1">
              <w:rPr>
                <w:lang w:val="en-GB"/>
              </w:rPr>
              <w:t>reports</w:t>
            </w:r>
            <w:r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data</w:t>
            </w:r>
            <w:r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information</w:t>
            </w:r>
            <w:r w:rsidRPr="003B2FD1">
              <w:rPr>
                <w:spacing w:val="-9"/>
                <w:lang w:val="en-GB"/>
              </w:rPr>
              <w:t xml:space="preserve"> </w:t>
            </w:r>
            <w:r w:rsidRPr="003B2FD1">
              <w:rPr>
                <w:lang w:val="en-GB"/>
              </w:rPr>
              <w:t>in an appropriate format, with a high degree of accuracy</w:t>
            </w:r>
            <w:r>
              <w:rPr>
                <w:lang w:val="en-GB"/>
              </w:rPr>
              <w:t xml:space="preserve">, </w:t>
            </w:r>
            <w:r w:rsidRPr="003B2FD1">
              <w:rPr>
                <w:lang w:val="en-GB"/>
              </w:rPr>
              <w:t xml:space="preserve">attention to detail and </w:t>
            </w:r>
            <w:r>
              <w:rPr>
                <w:lang w:val="en-GB"/>
              </w:rPr>
              <w:t xml:space="preserve">with regard to </w:t>
            </w:r>
            <w:r w:rsidRPr="003B2FD1">
              <w:rPr>
                <w:lang w:val="en-GB"/>
              </w:rPr>
              <w:t>confidentiality</w:t>
            </w:r>
            <w:r>
              <w:rPr>
                <w:lang w:val="en-GB"/>
              </w:rPr>
              <w:t>.</w:t>
            </w:r>
          </w:p>
        </w:tc>
        <w:tc>
          <w:tcPr>
            <w:tcW w:w="1099" w:type="dxa"/>
          </w:tcPr>
          <w:p w14:paraId="09D93935" w14:textId="434B37E0" w:rsidR="00131048" w:rsidRDefault="00131048" w:rsidP="00131048">
            <w:pPr>
              <w:pStyle w:val="TableParagraph"/>
              <w:spacing w:before="4"/>
              <w:ind w:left="120" w:right="53"/>
              <w:jc w:val="center"/>
              <w:rPr>
                <w:rStyle w:val="normaltextrun"/>
              </w:rPr>
            </w:pPr>
            <w:r w:rsidRPr="003B2FD1">
              <w:rPr>
                <w:spacing w:val="-2"/>
                <w:lang w:val="en-GB"/>
              </w:rPr>
              <w:t>Essential</w:t>
            </w:r>
          </w:p>
        </w:tc>
        <w:tc>
          <w:tcPr>
            <w:tcW w:w="2729" w:type="dxa"/>
          </w:tcPr>
          <w:p w14:paraId="37AB7533" w14:textId="77777777" w:rsidR="00131048" w:rsidRPr="003B2FD1" w:rsidRDefault="00131048" w:rsidP="00131048">
            <w:pPr>
              <w:pStyle w:val="TableParagraph"/>
              <w:spacing w:before="5" w:line="235" w:lineRule="auto"/>
              <w:ind w:left="187" w:right="382"/>
              <w:rPr>
                <w:lang w:val="en-GB"/>
              </w:rPr>
            </w:pPr>
            <w:r w:rsidRPr="003B2FD1">
              <w:rPr>
                <w:lang w:val="en-GB"/>
              </w:rPr>
              <w:t>Supporting Statement / Interview</w:t>
            </w:r>
          </w:p>
          <w:p w14:paraId="6D7451B6" w14:textId="5BDB2EE7" w:rsidR="00131048" w:rsidRDefault="00131048" w:rsidP="00131048">
            <w:pPr>
              <w:pStyle w:val="TableParagraph"/>
              <w:spacing w:before="3" w:line="237" w:lineRule="auto"/>
              <w:ind w:left="187" w:right="382"/>
              <w:rPr>
                <w:rStyle w:val="normaltextrun"/>
              </w:rPr>
            </w:pPr>
          </w:p>
        </w:tc>
      </w:tr>
      <w:tr w:rsidR="00131048" w:rsidRPr="003B2FD1" w14:paraId="6FCC946F" w14:textId="77777777" w:rsidTr="44DD1F1D">
        <w:trPr>
          <w:trHeight w:val="851"/>
        </w:trPr>
        <w:tc>
          <w:tcPr>
            <w:tcW w:w="5558" w:type="dxa"/>
          </w:tcPr>
          <w:p w14:paraId="0C795C95" w14:textId="1FDF5C58" w:rsidR="00131048" w:rsidRPr="003B2FD1" w:rsidRDefault="00131048" w:rsidP="00131048">
            <w:pPr>
              <w:pStyle w:val="TableParagraph"/>
              <w:rPr>
                <w:lang w:val="en-GB"/>
              </w:rPr>
            </w:pPr>
            <w:r w:rsidRPr="003B2FD1">
              <w:rPr>
                <w:lang w:val="en-GB"/>
              </w:rPr>
              <w:t>Advanced</w:t>
            </w:r>
            <w:r w:rsidRPr="003B2FD1">
              <w:rPr>
                <w:spacing w:val="40"/>
                <w:lang w:val="en-GB"/>
              </w:rPr>
              <w:t xml:space="preserve"> </w:t>
            </w:r>
            <w:r w:rsidRPr="003B2FD1">
              <w:rPr>
                <w:lang w:val="en-GB"/>
              </w:rPr>
              <w:t>experience</w:t>
            </w:r>
            <w:r w:rsidRPr="003B2FD1">
              <w:rPr>
                <w:spacing w:val="40"/>
                <w:lang w:val="en-GB"/>
              </w:rPr>
              <w:t xml:space="preserve"> </w:t>
            </w:r>
            <w:r w:rsidRPr="003B2FD1">
              <w:rPr>
                <w:lang w:val="en-GB"/>
              </w:rPr>
              <w:t>of</w:t>
            </w:r>
            <w:r w:rsidRPr="003B2FD1">
              <w:rPr>
                <w:spacing w:val="40"/>
                <w:lang w:val="en-GB"/>
              </w:rPr>
              <w:t xml:space="preserve"> </w:t>
            </w:r>
            <w:r w:rsidRPr="003B2FD1">
              <w:rPr>
                <w:lang w:val="en-GB"/>
              </w:rPr>
              <w:t>digital</w:t>
            </w:r>
            <w:r w:rsidRPr="003B2FD1">
              <w:rPr>
                <w:spacing w:val="40"/>
                <w:lang w:val="en-GB"/>
              </w:rPr>
              <w:t xml:space="preserve"> </w:t>
            </w:r>
            <w:r w:rsidRPr="003B2FD1">
              <w:rPr>
                <w:lang w:val="en-GB"/>
              </w:rPr>
              <w:t>systems</w:t>
            </w:r>
            <w:r w:rsidR="699E465D" w:rsidRPr="003B2FD1">
              <w:rPr>
                <w:lang w:val="en-GB"/>
              </w:rPr>
              <w:t xml:space="preserve"> </w:t>
            </w:r>
            <w:r w:rsidRPr="003B2FD1">
              <w:rPr>
                <w:lang w:val="en-GB"/>
              </w:rPr>
              <w:t>and spreadsheet</w:t>
            </w:r>
            <w:r w:rsidRPr="003B2FD1">
              <w:rPr>
                <w:spacing w:val="-8"/>
                <w:lang w:val="en-GB"/>
              </w:rPr>
              <w:t xml:space="preserve"> </w:t>
            </w:r>
            <w:r w:rsidRPr="003B2FD1">
              <w:rPr>
                <w:lang w:val="en-GB"/>
              </w:rPr>
              <w:t>packages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and</w:t>
            </w:r>
            <w:r w:rsidRPr="003B2FD1">
              <w:rPr>
                <w:spacing w:val="-7"/>
                <w:lang w:val="en-GB"/>
              </w:rPr>
              <w:t xml:space="preserve"> </w:t>
            </w:r>
            <w:r w:rsidRPr="003B2FD1">
              <w:rPr>
                <w:lang w:val="en-GB"/>
              </w:rPr>
              <w:t>willingness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to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be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involved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in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spacing w:val="-5"/>
                <w:lang w:val="en-GB"/>
              </w:rPr>
              <w:t>the</w:t>
            </w:r>
          </w:p>
          <w:p w14:paraId="37A2540F" w14:textId="26E18A16" w:rsidR="00131048" w:rsidRPr="003B2FD1" w:rsidRDefault="00131048" w:rsidP="00131048">
            <w:pPr>
              <w:pStyle w:val="TableParagraph"/>
              <w:spacing w:before="3" w:line="237" w:lineRule="auto"/>
              <w:rPr>
                <w:lang w:val="en-GB"/>
              </w:rPr>
            </w:pPr>
            <w:r w:rsidRPr="003B2FD1">
              <w:rPr>
                <w:lang w:val="en-GB"/>
              </w:rPr>
              <w:t>review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and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development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of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spacing w:val="-2"/>
                <w:lang w:val="en-GB"/>
              </w:rPr>
              <w:t>systems.</w:t>
            </w:r>
          </w:p>
        </w:tc>
        <w:tc>
          <w:tcPr>
            <w:tcW w:w="1099" w:type="dxa"/>
          </w:tcPr>
          <w:p w14:paraId="697F8B27" w14:textId="357B2C2F" w:rsidR="00131048" w:rsidRPr="003B2FD1" w:rsidRDefault="00131048" w:rsidP="00131048">
            <w:pPr>
              <w:pStyle w:val="TableParagraph"/>
              <w:spacing w:before="4"/>
              <w:ind w:left="120" w:right="53"/>
              <w:jc w:val="center"/>
              <w:rPr>
                <w:spacing w:val="-2"/>
                <w:lang w:val="en-GB"/>
              </w:rPr>
            </w:pPr>
            <w:r w:rsidRPr="003B2FD1">
              <w:rPr>
                <w:spacing w:val="-2"/>
                <w:lang w:val="en-GB"/>
              </w:rPr>
              <w:t>Essential</w:t>
            </w:r>
          </w:p>
        </w:tc>
        <w:tc>
          <w:tcPr>
            <w:tcW w:w="2729" w:type="dxa"/>
          </w:tcPr>
          <w:p w14:paraId="515AD7C5" w14:textId="77777777" w:rsidR="00131048" w:rsidRPr="003B2FD1" w:rsidRDefault="00131048" w:rsidP="00131048">
            <w:pPr>
              <w:pStyle w:val="TableParagraph"/>
              <w:spacing w:before="5" w:line="235" w:lineRule="auto"/>
              <w:ind w:left="187" w:right="382"/>
              <w:rPr>
                <w:lang w:val="en-GB"/>
              </w:rPr>
            </w:pPr>
            <w:r w:rsidRPr="003B2FD1">
              <w:rPr>
                <w:lang w:val="en-GB"/>
              </w:rPr>
              <w:t>Supporting Statement / Interview</w:t>
            </w:r>
          </w:p>
          <w:p w14:paraId="5D0A50DA" w14:textId="283306D7" w:rsidR="00131048" w:rsidRPr="003B2FD1" w:rsidRDefault="00131048" w:rsidP="00131048">
            <w:pPr>
              <w:pStyle w:val="TableParagraph"/>
              <w:spacing w:before="3" w:line="237" w:lineRule="auto"/>
              <w:ind w:left="187" w:right="382"/>
              <w:rPr>
                <w:lang w:val="en-GB"/>
              </w:rPr>
            </w:pPr>
          </w:p>
        </w:tc>
      </w:tr>
      <w:tr w:rsidR="00131048" w:rsidRPr="003B2FD1" w14:paraId="2943E681" w14:textId="77777777" w:rsidTr="44DD1F1D">
        <w:trPr>
          <w:trHeight w:val="834"/>
        </w:trPr>
        <w:tc>
          <w:tcPr>
            <w:tcW w:w="5558" w:type="dxa"/>
          </w:tcPr>
          <w:p w14:paraId="518546F4" w14:textId="30985510" w:rsidR="00131048" w:rsidRPr="003B2FD1" w:rsidRDefault="00131048" w:rsidP="00131048">
            <w:pPr>
              <w:pStyle w:val="TableParagraph"/>
              <w:spacing w:before="3" w:line="237" w:lineRule="auto"/>
              <w:rPr>
                <w:lang w:val="en-GB"/>
              </w:rPr>
            </w:pPr>
            <w:r>
              <w:rPr>
                <w:rStyle w:val="normaltextrun"/>
              </w:rPr>
              <w:t>Evidence of the ability to build successful working relationships with a diverse range of people and to inspire trust.</w:t>
            </w:r>
            <w:r>
              <w:rPr>
                <w:rStyle w:val="eop"/>
              </w:rPr>
              <w:t> </w:t>
            </w:r>
          </w:p>
        </w:tc>
        <w:tc>
          <w:tcPr>
            <w:tcW w:w="1099" w:type="dxa"/>
          </w:tcPr>
          <w:p w14:paraId="00FFD1BE" w14:textId="5F040680" w:rsidR="00131048" w:rsidRPr="003B2FD1" w:rsidRDefault="00131048" w:rsidP="00131048">
            <w:pPr>
              <w:pStyle w:val="TableParagraph"/>
              <w:spacing w:before="4"/>
              <w:ind w:left="120" w:right="53"/>
              <w:jc w:val="center"/>
              <w:rPr>
                <w:spacing w:val="-2"/>
                <w:lang w:val="en-GB"/>
              </w:rPr>
            </w:pPr>
            <w:r>
              <w:rPr>
                <w:rStyle w:val="normaltextrun"/>
              </w:rPr>
              <w:t>Essential</w:t>
            </w:r>
            <w:r>
              <w:rPr>
                <w:rStyle w:val="eop"/>
              </w:rPr>
              <w:t> </w:t>
            </w:r>
          </w:p>
        </w:tc>
        <w:tc>
          <w:tcPr>
            <w:tcW w:w="2729" w:type="dxa"/>
          </w:tcPr>
          <w:p w14:paraId="711E0F75" w14:textId="387A457A" w:rsidR="00131048" w:rsidRPr="003B2FD1" w:rsidRDefault="00131048" w:rsidP="00131048">
            <w:pPr>
              <w:pStyle w:val="TableParagraph"/>
              <w:spacing w:before="3" w:line="237" w:lineRule="auto"/>
              <w:ind w:left="187" w:right="382"/>
              <w:rPr>
                <w:lang w:val="en-GB"/>
              </w:rPr>
            </w:pPr>
            <w:r>
              <w:rPr>
                <w:rStyle w:val="normaltextrun"/>
              </w:rPr>
              <w:t>Interview</w:t>
            </w:r>
            <w:r>
              <w:rPr>
                <w:rStyle w:val="eop"/>
              </w:rPr>
              <w:t> </w:t>
            </w:r>
          </w:p>
        </w:tc>
      </w:tr>
      <w:tr w:rsidR="00131048" w:rsidRPr="003B2FD1" w14:paraId="31C507BE" w14:textId="77777777" w:rsidTr="44DD1F1D">
        <w:trPr>
          <w:trHeight w:val="575"/>
        </w:trPr>
        <w:tc>
          <w:tcPr>
            <w:tcW w:w="5558" w:type="dxa"/>
          </w:tcPr>
          <w:p w14:paraId="235EE050" w14:textId="77777777" w:rsidR="00131048" w:rsidRPr="003B2FD1" w:rsidRDefault="00131048" w:rsidP="00131048">
            <w:pPr>
              <w:pStyle w:val="TableParagraph"/>
              <w:spacing w:line="268" w:lineRule="exact"/>
              <w:rPr>
                <w:lang w:val="en-GB"/>
              </w:rPr>
            </w:pPr>
            <w:r w:rsidRPr="003B2FD1">
              <w:rPr>
                <w:lang w:val="en-GB"/>
              </w:rPr>
              <w:t>Willingness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to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learn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new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skills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and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undertake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training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spacing w:val="-5"/>
                <w:lang w:val="en-GB"/>
              </w:rPr>
              <w:t>to</w:t>
            </w:r>
          </w:p>
          <w:p w14:paraId="008E0A95" w14:textId="09D01590" w:rsidR="00131048" w:rsidRPr="003B2FD1" w:rsidRDefault="00131048" w:rsidP="00131048">
            <w:pPr>
              <w:pStyle w:val="TableParagraph"/>
              <w:spacing w:line="249" w:lineRule="exact"/>
              <w:ind w:left="148"/>
              <w:rPr>
                <w:lang w:val="en-GB"/>
              </w:rPr>
            </w:pPr>
            <w:r w:rsidRPr="003B2FD1">
              <w:rPr>
                <w:lang w:val="en-GB"/>
              </w:rPr>
              <w:t>develop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skills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relevant</w:t>
            </w:r>
            <w:r w:rsidRPr="003B2FD1">
              <w:rPr>
                <w:spacing w:val="-4"/>
                <w:lang w:val="en-GB"/>
              </w:rPr>
              <w:t xml:space="preserve"> </w:t>
            </w:r>
            <w:r w:rsidRPr="003B2FD1">
              <w:rPr>
                <w:lang w:val="en-GB"/>
              </w:rPr>
              <w:t>to</w:t>
            </w:r>
            <w:r w:rsidRPr="003B2FD1">
              <w:rPr>
                <w:spacing w:val="-2"/>
                <w:lang w:val="en-GB"/>
              </w:rPr>
              <w:t xml:space="preserve"> </w:t>
            </w:r>
            <w:r w:rsidRPr="003B2FD1">
              <w:rPr>
                <w:lang w:val="en-GB"/>
              </w:rPr>
              <w:t>the</w:t>
            </w:r>
            <w:r w:rsidRPr="003B2FD1">
              <w:rPr>
                <w:spacing w:val="-2"/>
                <w:lang w:val="en-GB"/>
              </w:rPr>
              <w:t xml:space="preserve"> </w:t>
            </w:r>
            <w:r w:rsidRPr="003B2FD1">
              <w:rPr>
                <w:lang w:val="en-GB"/>
              </w:rPr>
              <w:t>execution</w:t>
            </w:r>
            <w:r w:rsidRPr="003B2FD1">
              <w:rPr>
                <w:spacing w:val="-3"/>
                <w:lang w:val="en-GB"/>
              </w:rPr>
              <w:t xml:space="preserve"> </w:t>
            </w:r>
            <w:r w:rsidRPr="003B2FD1">
              <w:rPr>
                <w:lang w:val="en-GB"/>
              </w:rPr>
              <w:t>of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the</w:t>
            </w:r>
            <w:r w:rsidRPr="003B2FD1">
              <w:rPr>
                <w:spacing w:val="-1"/>
                <w:lang w:val="en-GB"/>
              </w:rPr>
              <w:t xml:space="preserve"> </w:t>
            </w:r>
            <w:r w:rsidRPr="003B2FD1">
              <w:rPr>
                <w:spacing w:val="-2"/>
                <w:lang w:val="en-GB"/>
              </w:rPr>
              <w:t>post.</w:t>
            </w:r>
          </w:p>
        </w:tc>
        <w:tc>
          <w:tcPr>
            <w:tcW w:w="1099" w:type="dxa"/>
          </w:tcPr>
          <w:p w14:paraId="2B3E0F4C" w14:textId="0ED7E725" w:rsidR="00131048" w:rsidRPr="003B2FD1" w:rsidRDefault="00131048" w:rsidP="00131048">
            <w:pPr>
              <w:pStyle w:val="TableParagraph"/>
              <w:spacing w:before="1"/>
              <w:ind w:left="120" w:right="53"/>
              <w:jc w:val="center"/>
              <w:rPr>
                <w:lang w:val="en-GB"/>
              </w:rPr>
            </w:pPr>
            <w:r w:rsidRPr="003B2FD1">
              <w:rPr>
                <w:spacing w:val="-2"/>
                <w:lang w:val="en-GB"/>
              </w:rPr>
              <w:t>Essential</w:t>
            </w:r>
          </w:p>
        </w:tc>
        <w:tc>
          <w:tcPr>
            <w:tcW w:w="2729" w:type="dxa"/>
          </w:tcPr>
          <w:p w14:paraId="2E76DED2" w14:textId="0BCB21E7" w:rsidR="00131048" w:rsidRPr="003B2FD1" w:rsidRDefault="00131048" w:rsidP="00131048">
            <w:pPr>
              <w:pStyle w:val="TableParagraph"/>
              <w:spacing w:line="268" w:lineRule="exact"/>
              <w:ind w:left="187"/>
              <w:rPr>
                <w:lang w:val="en-GB"/>
              </w:rPr>
            </w:pPr>
            <w:r w:rsidRPr="003B2FD1">
              <w:rPr>
                <w:spacing w:val="-2"/>
                <w:lang w:val="en-GB"/>
              </w:rPr>
              <w:t>Interview</w:t>
            </w:r>
          </w:p>
        </w:tc>
      </w:tr>
      <w:tr w:rsidR="00131048" w:rsidRPr="003B2FD1" w14:paraId="02BECEF0" w14:textId="77777777" w:rsidTr="44DD1F1D">
        <w:trPr>
          <w:trHeight w:val="827"/>
        </w:trPr>
        <w:tc>
          <w:tcPr>
            <w:tcW w:w="5558" w:type="dxa"/>
          </w:tcPr>
          <w:p w14:paraId="5CF2AD35" w14:textId="3E4174C4" w:rsidR="00131048" w:rsidRPr="003B2FD1" w:rsidRDefault="53043B01" w:rsidP="00131048">
            <w:pPr>
              <w:pStyle w:val="TableParagraph"/>
              <w:spacing w:before="1" w:line="237" w:lineRule="auto"/>
              <w:rPr>
                <w:lang w:val="en-GB"/>
              </w:rPr>
            </w:pPr>
            <w:r w:rsidRPr="44DD1F1D">
              <w:rPr>
                <w:lang w:val="en-GB"/>
              </w:rPr>
              <w:t>Evidence of experience of Fitness to Practi</w:t>
            </w:r>
            <w:r w:rsidR="08188AB4" w:rsidRPr="44DD1F1D">
              <w:rPr>
                <w:lang w:val="en-GB"/>
              </w:rPr>
              <w:t>s</w:t>
            </w:r>
            <w:r w:rsidRPr="44DD1F1D">
              <w:rPr>
                <w:lang w:val="en-GB"/>
              </w:rPr>
              <w:t>e or appeals processes</w:t>
            </w:r>
            <w:r w:rsidR="71986A10" w:rsidRPr="44DD1F1D">
              <w:rPr>
                <w:lang w:val="en-GB"/>
              </w:rPr>
              <w:t>,</w:t>
            </w:r>
            <w:r w:rsidRPr="44DD1F1D">
              <w:rPr>
                <w:lang w:val="en-GB"/>
              </w:rPr>
              <w:t xml:space="preserve"> or </w:t>
            </w:r>
            <w:r w:rsidR="71986A10" w:rsidRPr="44DD1F1D">
              <w:rPr>
                <w:lang w:val="en-GB"/>
              </w:rPr>
              <w:t xml:space="preserve">experience of </w:t>
            </w:r>
            <w:r w:rsidRPr="44DD1F1D">
              <w:rPr>
                <w:lang w:val="en-GB"/>
              </w:rPr>
              <w:t>other high-stakes processes with legal or regulatory oversight.</w:t>
            </w:r>
          </w:p>
        </w:tc>
        <w:tc>
          <w:tcPr>
            <w:tcW w:w="1099" w:type="dxa"/>
          </w:tcPr>
          <w:p w14:paraId="64EB9F25" w14:textId="6673FCA4" w:rsidR="00131048" w:rsidRPr="003B2FD1" w:rsidRDefault="00131048" w:rsidP="00131048">
            <w:pPr>
              <w:pStyle w:val="TableParagraph"/>
              <w:spacing w:before="1"/>
              <w:ind w:left="174" w:right="52"/>
              <w:jc w:val="center"/>
              <w:rPr>
                <w:spacing w:val="-2"/>
                <w:lang w:val="en-GB"/>
              </w:rPr>
            </w:pPr>
            <w:r w:rsidRPr="003B2FD1">
              <w:rPr>
                <w:lang w:val="en-GB"/>
              </w:rPr>
              <w:t>Desirable</w:t>
            </w:r>
          </w:p>
        </w:tc>
        <w:tc>
          <w:tcPr>
            <w:tcW w:w="2729" w:type="dxa"/>
          </w:tcPr>
          <w:p w14:paraId="3E4546ED" w14:textId="0AB01A17" w:rsidR="00131048" w:rsidRPr="003B2FD1" w:rsidRDefault="00131048" w:rsidP="00131048">
            <w:pPr>
              <w:pStyle w:val="TableParagraph"/>
              <w:ind w:left="187" w:right="382"/>
              <w:rPr>
                <w:lang w:val="en-GB"/>
              </w:rPr>
            </w:pPr>
            <w:r w:rsidRPr="003B2FD1">
              <w:rPr>
                <w:lang w:val="en-GB"/>
              </w:rPr>
              <w:t>Supporting Statement / Interview</w:t>
            </w:r>
          </w:p>
        </w:tc>
      </w:tr>
      <w:tr w:rsidR="00131048" w:rsidRPr="003B2FD1" w14:paraId="40658E13" w14:textId="77777777" w:rsidTr="44DD1F1D">
        <w:trPr>
          <w:trHeight w:val="597"/>
        </w:trPr>
        <w:tc>
          <w:tcPr>
            <w:tcW w:w="5558" w:type="dxa"/>
          </w:tcPr>
          <w:p w14:paraId="4504209C" w14:textId="096FC2B3" w:rsidR="00131048" w:rsidRPr="003B2FD1" w:rsidRDefault="00131048" w:rsidP="00131048">
            <w:pPr>
              <w:pStyle w:val="TableParagraph"/>
              <w:spacing w:before="1" w:line="237" w:lineRule="auto"/>
              <w:rPr>
                <w:lang w:val="en-GB"/>
              </w:rPr>
            </w:pPr>
            <w:r w:rsidRPr="003B2FD1">
              <w:rPr>
                <w:lang w:val="en-GB"/>
              </w:rPr>
              <w:t>Experience</w:t>
            </w:r>
            <w:r w:rsidR="005B1A23">
              <w:rPr>
                <w:lang w:val="en-GB"/>
              </w:rPr>
              <w:t xml:space="preserve"> and u</w:t>
            </w:r>
            <w:r w:rsidRPr="003B2FD1">
              <w:rPr>
                <w:lang w:val="en-GB"/>
              </w:rPr>
              <w:t>nderstanding</w:t>
            </w:r>
            <w:r w:rsidRPr="003B2FD1">
              <w:rPr>
                <w:spacing w:val="-6"/>
                <w:lang w:val="en-GB"/>
              </w:rPr>
              <w:t xml:space="preserve"> </w:t>
            </w:r>
            <w:r w:rsidRPr="003B2FD1">
              <w:rPr>
                <w:lang w:val="en-GB"/>
              </w:rPr>
              <w:t>of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Pr="003B2FD1">
              <w:rPr>
                <w:lang w:val="en-GB"/>
              </w:rPr>
              <w:t>the</w:t>
            </w:r>
            <w:r w:rsidRPr="003B2FD1">
              <w:rPr>
                <w:spacing w:val="-7"/>
                <w:lang w:val="en-GB"/>
              </w:rPr>
              <w:t xml:space="preserve"> </w:t>
            </w:r>
            <w:r w:rsidR="000E2932">
              <w:rPr>
                <w:spacing w:val="-7"/>
                <w:lang w:val="en-GB"/>
              </w:rPr>
              <w:t>H</w:t>
            </w:r>
            <w:r w:rsidRPr="003B2FD1">
              <w:rPr>
                <w:lang w:val="en-GB"/>
              </w:rPr>
              <w:t>igher</w:t>
            </w:r>
            <w:r w:rsidRPr="003B2FD1">
              <w:rPr>
                <w:spacing w:val="-5"/>
                <w:lang w:val="en-GB"/>
              </w:rPr>
              <w:t xml:space="preserve"> </w:t>
            </w:r>
            <w:r w:rsidR="000E2932">
              <w:rPr>
                <w:spacing w:val="-5"/>
                <w:lang w:val="en-GB"/>
              </w:rPr>
              <w:t>E</w:t>
            </w:r>
            <w:r w:rsidRPr="003B2FD1">
              <w:rPr>
                <w:lang w:val="en-GB"/>
              </w:rPr>
              <w:t>ducation</w:t>
            </w:r>
            <w:r w:rsidRPr="003B2FD1">
              <w:rPr>
                <w:spacing w:val="-8"/>
                <w:lang w:val="en-GB"/>
              </w:rPr>
              <w:t xml:space="preserve"> </w:t>
            </w:r>
            <w:r w:rsidRPr="003B2FD1">
              <w:rPr>
                <w:lang w:val="en-GB"/>
              </w:rPr>
              <w:t>or</w:t>
            </w:r>
            <w:r w:rsidRPr="003B2FD1">
              <w:rPr>
                <w:spacing w:val="-7"/>
                <w:lang w:val="en-GB"/>
              </w:rPr>
              <w:t xml:space="preserve"> </w:t>
            </w:r>
            <w:r w:rsidRPr="003B2FD1">
              <w:rPr>
                <w:lang w:val="en-GB"/>
              </w:rPr>
              <w:t xml:space="preserve">NHS </w:t>
            </w:r>
            <w:r w:rsidRPr="003B2FD1">
              <w:rPr>
                <w:spacing w:val="-2"/>
                <w:lang w:val="en-GB"/>
              </w:rPr>
              <w:t>environment.</w:t>
            </w:r>
          </w:p>
        </w:tc>
        <w:tc>
          <w:tcPr>
            <w:tcW w:w="1099" w:type="dxa"/>
          </w:tcPr>
          <w:p w14:paraId="6086CB33" w14:textId="77777777" w:rsidR="00131048" w:rsidRPr="003B2FD1" w:rsidRDefault="00131048" w:rsidP="00131048">
            <w:pPr>
              <w:pStyle w:val="TableParagraph"/>
              <w:spacing w:before="1"/>
              <w:ind w:left="174" w:right="52"/>
              <w:jc w:val="center"/>
              <w:rPr>
                <w:lang w:val="en-GB"/>
              </w:rPr>
            </w:pPr>
            <w:r w:rsidRPr="003B2FD1">
              <w:rPr>
                <w:spacing w:val="-2"/>
                <w:lang w:val="en-GB"/>
              </w:rPr>
              <w:t>Desirable</w:t>
            </w:r>
          </w:p>
        </w:tc>
        <w:tc>
          <w:tcPr>
            <w:tcW w:w="2729" w:type="dxa"/>
          </w:tcPr>
          <w:p w14:paraId="2388BF5B" w14:textId="03B6FFA2" w:rsidR="00131048" w:rsidRPr="003B2FD1" w:rsidRDefault="00131048" w:rsidP="00131048">
            <w:pPr>
              <w:pStyle w:val="TableParagraph"/>
              <w:ind w:left="187" w:right="382"/>
              <w:rPr>
                <w:lang w:val="en-GB"/>
              </w:rPr>
            </w:pPr>
            <w:r w:rsidRPr="003B2FD1">
              <w:rPr>
                <w:lang w:val="en-GB"/>
              </w:rPr>
              <w:t>Supporting</w:t>
            </w:r>
            <w:r w:rsidRPr="003B2FD1">
              <w:rPr>
                <w:spacing w:val="-13"/>
                <w:lang w:val="en-GB"/>
              </w:rPr>
              <w:t xml:space="preserve"> </w:t>
            </w:r>
            <w:r w:rsidRPr="003B2FD1">
              <w:rPr>
                <w:lang w:val="en-GB"/>
              </w:rPr>
              <w:t xml:space="preserve">Statement / </w:t>
            </w:r>
            <w:r w:rsidRPr="003B2FD1">
              <w:rPr>
                <w:spacing w:val="-2"/>
                <w:lang w:val="en-GB"/>
              </w:rPr>
              <w:t>Interview</w:t>
            </w:r>
          </w:p>
        </w:tc>
      </w:tr>
    </w:tbl>
    <w:p w14:paraId="02EB378F" w14:textId="77777777" w:rsidR="009A54F1" w:rsidRPr="003B2FD1" w:rsidRDefault="009A54F1">
      <w:pPr>
        <w:pStyle w:val="BodyText"/>
        <w:spacing w:before="4"/>
        <w:rPr>
          <w:b/>
          <w:sz w:val="24"/>
          <w:lang w:val="en-GB"/>
        </w:rPr>
      </w:pPr>
    </w:p>
    <w:p w14:paraId="25072CBF" w14:textId="77777777" w:rsidR="009A54F1" w:rsidRPr="003B2FD1" w:rsidRDefault="000E2932">
      <w:pPr>
        <w:pStyle w:val="ListParagraph"/>
        <w:numPr>
          <w:ilvl w:val="0"/>
          <w:numId w:val="1"/>
        </w:numPr>
        <w:tabs>
          <w:tab w:val="left" w:pos="719"/>
        </w:tabs>
        <w:ind w:right="875" w:hanging="360"/>
        <w:rPr>
          <w:rFonts w:ascii="Symbol" w:hAnsi="Symbol"/>
          <w:lang w:val="en-GB"/>
        </w:rPr>
      </w:pPr>
      <w:r w:rsidRPr="003B2FD1">
        <w:rPr>
          <w:b/>
          <w:lang w:val="en-GB"/>
        </w:rPr>
        <w:t xml:space="preserve">Application Form </w:t>
      </w:r>
      <w:r w:rsidRPr="003B2FD1">
        <w:rPr>
          <w:lang w:val="en-GB"/>
        </w:rPr>
        <w:t>– assessed against the application form, curriculum vitae and letter of support.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Applicants</w:t>
      </w:r>
      <w:r w:rsidRPr="003B2FD1">
        <w:rPr>
          <w:spacing w:val="-4"/>
          <w:lang w:val="en-GB"/>
        </w:rPr>
        <w:t xml:space="preserve"> </w:t>
      </w:r>
      <w:r w:rsidRPr="003B2FD1">
        <w:rPr>
          <w:lang w:val="en-GB"/>
        </w:rPr>
        <w:t>will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not</w:t>
      </w:r>
      <w:r w:rsidRPr="003B2FD1">
        <w:rPr>
          <w:spacing w:val="-4"/>
          <w:lang w:val="en-GB"/>
        </w:rPr>
        <w:t xml:space="preserve"> </w:t>
      </w:r>
      <w:r w:rsidRPr="003B2FD1">
        <w:rPr>
          <w:lang w:val="en-GB"/>
        </w:rPr>
        <w:t>be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asked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to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answer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a</w:t>
      </w:r>
      <w:r w:rsidRPr="003B2FD1">
        <w:rPr>
          <w:spacing w:val="-4"/>
          <w:lang w:val="en-GB"/>
        </w:rPr>
        <w:t xml:space="preserve"> </w:t>
      </w:r>
      <w:r w:rsidRPr="003B2FD1">
        <w:rPr>
          <w:lang w:val="en-GB"/>
        </w:rPr>
        <w:t>specific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supporting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statement.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Normally used to evaluate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factual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evidence e.g. award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of a qualification.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Will be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“scored” as part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of the shortlisting process.</w:t>
      </w:r>
    </w:p>
    <w:p w14:paraId="58BEED9C" w14:textId="77777777" w:rsidR="009A54F1" w:rsidRPr="003B2FD1" w:rsidRDefault="000E2932">
      <w:pPr>
        <w:pStyle w:val="ListParagraph"/>
        <w:numPr>
          <w:ilvl w:val="0"/>
          <w:numId w:val="1"/>
        </w:numPr>
        <w:tabs>
          <w:tab w:val="left" w:pos="719"/>
        </w:tabs>
        <w:spacing w:before="30"/>
        <w:rPr>
          <w:rFonts w:ascii="Symbol" w:hAnsi="Symbol"/>
          <w:lang w:val="en-GB"/>
        </w:rPr>
      </w:pPr>
      <w:r w:rsidRPr="003B2FD1">
        <w:rPr>
          <w:b/>
          <w:lang w:val="en-GB"/>
        </w:rPr>
        <w:t>Supporting</w:t>
      </w:r>
      <w:r w:rsidRPr="003B2FD1">
        <w:rPr>
          <w:b/>
          <w:spacing w:val="-2"/>
          <w:lang w:val="en-GB"/>
        </w:rPr>
        <w:t xml:space="preserve"> </w:t>
      </w:r>
      <w:r w:rsidRPr="003B2FD1">
        <w:rPr>
          <w:b/>
          <w:lang w:val="en-GB"/>
        </w:rPr>
        <w:t>Statements</w:t>
      </w:r>
      <w:r w:rsidRPr="003B2FD1">
        <w:rPr>
          <w:b/>
          <w:spacing w:val="-2"/>
          <w:lang w:val="en-GB"/>
        </w:rPr>
        <w:t xml:space="preserve"> </w:t>
      </w:r>
      <w:r w:rsidRPr="003B2FD1">
        <w:rPr>
          <w:lang w:val="en-GB"/>
        </w:rPr>
        <w:t>-</w:t>
      </w:r>
      <w:r w:rsidRPr="003B2FD1">
        <w:rPr>
          <w:spacing w:val="-5"/>
          <w:lang w:val="en-GB"/>
        </w:rPr>
        <w:t xml:space="preserve"> </w:t>
      </w:r>
      <w:r w:rsidRPr="003B2FD1">
        <w:rPr>
          <w:lang w:val="en-GB"/>
        </w:rPr>
        <w:t>applicants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are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asked</w:t>
      </w:r>
      <w:r w:rsidRPr="003B2FD1">
        <w:rPr>
          <w:spacing w:val="-5"/>
          <w:lang w:val="en-GB"/>
        </w:rPr>
        <w:t xml:space="preserve"> </w:t>
      </w:r>
      <w:r w:rsidRPr="003B2FD1">
        <w:rPr>
          <w:lang w:val="en-GB"/>
        </w:rPr>
        <w:t>to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provide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a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statement</w:t>
      </w:r>
      <w:r w:rsidRPr="003B2FD1">
        <w:rPr>
          <w:spacing w:val="-4"/>
          <w:lang w:val="en-GB"/>
        </w:rPr>
        <w:t xml:space="preserve"> </w:t>
      </w:r>
      <w:r w:rsidRPr="003B2FD1">
        <w:rPr>
          <w:lang w:val="en-GB"/>
        </w:rPr>
        <w:t>to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demonstrate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how they meet the criteria. The response will be “scored” as part of the shortlisting process.</w:t>
      </w:r>
    </w:p>
    <w:p w14:paraId="2A9BC53C" w14:textId="77777777" w:rsidR="009A54F1" w:rsidRDefault="000E2932">
      <w:pPr>
        <w:pStyle w:val="ListParagraph"/>
        <w:numPr>
          <w:ilvl w:val="0"/>
          <w:numId w:val="1"/>
        </w:numPr>
        <w:tabs>
          <w:tab w:val="left" w:pos="718"/>
        </w:tabs>
        <w:spacing w:before="31"/>
        <w:ind w:left="718" w:right="1153" w:hanging="360"/>
        <w:rPr>
          <w:rFonts w:ascii="Symbol" w:hAnsi="Symbol"/>
          <w:sz w:val="24"/>
        </w:rPr>
      </w:pPr>
      <w:r w:rsidRPr="003B2FD1">
        <w:rPr>
          <w:b/>
          <w:lang w:val="en-GB"/>
        </w:rPr>
        <w:t>Interview</w:t>
      </w:r>
      <w:r w:rsidRPr="003B2FD1">
        <w:rPr>
          <w:b/>
          <w:spacing w:val="-3"/>
          <w:lang w:val="en-GB"/>
        </w:rPr>
        <w:t xml:space="preserve"> </w:t>
      </w:r>
      <w:r w:rsidRPr="003B2FD1">
        <w:rPr>
          <w:lang w:val="en-GB"/>
        </w:rPr>
        <w:t>–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assessed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during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the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interview</w:t>
      </w:r>
      <w:r w:rsidRPr="003B2FD1">
        <w:rPr>
          <w:spacing w:val="-1"/>
          <w:lang w:val="en-GB"/>
        </w:rPr>
        <w:t xml:space="preserve"> </w:t>
      </w:r>
      <w:r w:rsidRPr="003B2FD1">
        <w:rPr>
          <w:lang w:val="en-GB"/>
        </w:rPr>
        <w:t>process</w:t>
      </w:r>
      <w:r w:rsidRPr="003B2FD1">
        <w:rPr>
          <w:spacing w:val="-2"/>
          <w:lang w:val="en-GB"/>
        </w:rPr>
        <w:t xml:space="preserve"> </w:t>
      </w:r>
      <w:r w:rsidRPr="003B2FD1">
        <w:rPr>
          <w:lang w:val="en-GB"/>
        </w:rPr>
        <w:t>by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e.g.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competency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based</w:t>
      </w:r>
      <w:r w:rsidRPr="003B2FD1">
        <w:rPr>
          <w:spacing w:val="-3"/>
          <w:lang w:val="en-GB"/>
        </w:rPr>
        <w:t xml:space="preserve"> </w:t>
      </w:r>
      <w:r w:rsidRPr="003B2FD1">
        <w:rPr>
          <w:lang w:val="en-GB"/>
        </w:rPr>
        <w:t>interview questions, tests, presentation etc.</w:t>
      </w:r>
    </w:p>
    <w:sectPr w:rsidR="009A54F1">
      <w:type w:val="continuous"/>
      <w:pgSz w:w="11920" w:h="16850"/>
      <w:pgMar w:top="102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CD5622"/>
    <w:multiLevelType w:val="hybridMultilevel"/>
    <w:tmpl w:val="DD3E239A"/>
    <w:lvl w:ilvl="0" w:tplc="1B54C0BC">
      <w:numFmt w:val="bullet"/>
      <w:lvlText w:val=""/>
      <w:lvlJc w:val="left"/>
      <w:pPr>
        <w:ind w:left="719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E346F02"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2" w:tplc="FC1419C8">
      <w:numFmt w:val="bullet"/>
      <w:lvlText w:val="•"/>
      <w:lvlJc w:val="left"/>
      <w:pPr>
        <w:ind w:left="2498" w:hanging="361"/>
      </w:pPr>
      <w:rPr>
        <w:rFonts w:hint="default"/>
        <w:lang w:val="en-US" w:eastAsia="en-US" w:bidi="ar-SA"/>
      </w:rPr>
    </w:lvl>
    <w:lvl w:ilvl="3" w:tplc="88DCFD26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4" w:tplc="39942BA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79702672">
      <w:numFmt w:val="bullet"/>
      <w:lvlText w:val="•"/>
      <w:lvlJc w:val="left"/>
      <w:pPr>
        <w:ind w:left="5165" w:hanging="361"/>
      </w:pPr>
      <w:rPr>
        <w:rFonts w:hint="default"/>
        <w:lang w:val="en-US" w:eastAsia="en-US" w:bidi="ar-SA"/>
      </w:rPr>
    </w:lvl>
    <w:lvl w:ilvl="6" w:tplc="26DAD284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C84803A8">
      <w:numFmt w:val="bullet"/>
      <w:lvlText w:val="•"/>
      <w:lvlJc w:val="left"/>
      <w:pPr>
        <w:ind w:left="6943" w:hanging="361"/>
      </w:pPr>
      <w:rPr>
        <w:rFonts w:hint="default"/>
        <w:lang w:val="en-US" w:eastAsia="en-US" w:bidi="ar-SA"/>
      </w:rPr>
    </w:lvl>
    <w:lvl w:ilvl="8" w:tplc="AD948C5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 w16cid:durableId="92715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16"/>
    <w:rsid w:val="00007BF5"/>
    <w:rsid w:val="00046A9C"/>
    <w:rsid w:val="000E2932"/>
    <w:rsid w:val="00112E96"/>
    <w:rsid w:val="00131048"/>
    <w:rsid w:val="001351A9"/>
    <w:rsid w:val="001C0B5D"/>
    <w:rsid w:val="00200FE9"/>
    <w:rsid w:val="0028147C"/>
    <w:rsid w:val="002B5538"/>
    <w:rsid w:val="00316AB1"/>
    <w:rsid w:val="003571F3"/>
    <w:rsid w:val="003B2FD1"/>
    <w:rsid w:val="004746D0"/>
    <w:rsid w:val="0049001B"/>
    <w:rsid w:val="004A39C4"/>
    <w:rsid w:val="00565A88"/>
    <w:rsid w:val="005B1A23"/>
    <w:rsid w:val="005E3C11"/>
    <w:rsid w:val="006D157F"/>
    <w:rsid w:val="007725E2"/>
    <w:rsid w:val="00826774"/>
    <w:rsid w:val="00837D78"/>
    <w:rsid w:val="00991653"/>
    <w:rsid w:val="009A54F1"/>
    <w:rsid w:val="009F6860"/>
    <w:rsid w:val="00A862ED"/>
    <w:rsid w:val="00AA0A16"/>
    <w:rsid w:val="00BA2C0E"/>
    <w:rsid w:val="00C04D7F"/>
    <w:rsid w:val="00C2239D"/>
    <w:rsid w:val="00D51EA2"/>
    <w:rsid w:val="00E83D95"/>
    <w:rsid w:val="00FA5F2A"/>
    <w:rsid w:val="00FC6E37"/>
    <w:rsid w:val="01D07A1F"/>
    <w:rsid w:val="01E07C29"/>
    <w:rsid w:val="0233F6E8"/>
    <w:rsid w:val="036C0D2A"/>
    <w:rsid w:val="04BA0877"/>
    <w:rsid w:val="05081AE1"/>
    <w:rsid w:val="08188AB4"/>
    <w:rsid w:val="087AC94C"/>
    <w:rsid w:val="096B6D1E"/>
    <w:rsid w:val="0CD45B96"/>
    <w:rsid w:val="131ED875"/>
    <w:rsid w:val="146A9B67"/>
    <w:rsid w:val="14900D33"/>
    <w:rsid w:val="164E6AC1"/>
    <w:rsid w:val="17BC3BD8"/>
    <w:rsid w:val="19BB9206"/>
    <w:rsid w:val="1A01D209"/>
    <w:rsid w:val="1A7F06F9"/>
    <w:rsid w:val="1B956DB5"/>
    <w:rsid w:val="1F36DD81"/>
    <w:rsid w:val="2A337A2E"/>
    <w:rsid w:val="30DC9413"/>
    <w:rsid w:val="32786474"/>
    <w:rsid w:val="341434D5"/>
    <w:rsid w:val="3505D99A"/>
    <w:rsid w:val="374BD597"/>
    <w:rsid w:val="38CDAEB1"/>
    <w:rsid w:val="38E7A5F8"/>
    <w:rsid w:val="3F9940D5"/>
    <w:rsid w:val="40583EE2"/>
    <w:rsid w:val="439DDE1E"/>
    <w:rsid w:val="44324625"/>
    <w:rsid w:val="44DD1F1D"/>
    <w:rsid w:val="45321B2A"/>
    <w:rsid w:val="49A14EB2"/>
    <w:rsid w:val="4CD69F5B"/>
    <w:rsid w:val="53043B01"/>
    <w:rsid w:val="5334F264"/>
    <w:rsid w:val="55982B58"/>
    <w:rsid w:val="561E3E45"/>
    <w:rsid w:val="5AD332A4"/>
    <w:rsid w:val="6057ACC9"/>
    <w:rsid w:val="61788369"/>
    <w:rsid w:val="699E465D"/>
    <w:rsid w:val="6A2267D0"/>
    <w:rsid w:val="712383BD"/>
    <w:rsid w:val="7175FD07"/>
    <w:rsid w:val="71986A10"/>
    <w:rsid w:val="7C686C3C"/>
    <w:rsid w:val="7C992833"/>
    <w:rsid w:val="7E056E6B"/>
    <w:rsid w:val="7ED6E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2380"/>
  <w15:docId w15:val="{57D60472-437A-443B-82B4-E56E5833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en-US"/>
    </w:rPr>
  </w:style>
  <w:style w:type="paragraph" w:styleId="Title">
    <w:name w:val="Title"/>
    <w:basedOn w:val="Normal"/>
    <w:uiPriority w:val="10"/>
    <w:qFormat/>
    <w:pPr>
      <w:ind w:left="3740" w:right="3560"/>
      <w:jc w:val="center"/>
    </w:pPr>
    <w:rPr>
      <w:b/>
      <w:bCs/>
      <w:lang w:val="en-US"/>
    </w:rPr>
  </w:style>
  <w:style w:type="paragraph" w:styleId="ListParagraph">
    <w:name w:val="List Paragraph"/>
    <w:basedOn w:val="Normal"/>
    <w:uiPriority w:val="1"/>
    <w:qFormat/>
    <w:pPr>
      <w:ind w:left="719" w:right="812" w:hanging="36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184"/>
    </w:pPr>
    <w:rPr>
      <w:lang w:val="en-US"/>
    </w:rPr>
  </w:style>
  <w:style w:type="character" w:customStyle="1" w:styleId="normaltextrun">
    <w:name w:val="normaltextrun"/>
    <w:basedOn w:val="DefaultParagraphFont"/>
    <w:rsid w:val="0028147C"/>
  </w:style>
  <w:style w:type="character" w:customStyle="1" w:styleId="eop">
    <w:name w:val="eop"/>
    <w:basedOn w:val="DefaultParagraphFont"/>
    <w:rsid w:val="0028147C"/>
  </w:style>
  <w:style w:type="paragraph" w:styleId="Revision">
    <w:name w:val="Revision"/>
    <w:hidden/>
    <w:uiPriority w:val="99"/>
    <w:semiHidden/>
    <w:rsid w:val="00046A9C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Lancaster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Alisdair Gillespie</dc:creator>
  <cp:lastModifiedBy>Griffith, Robin (griffi55)</cp:lastModifiedBy>
  <cp:revision>3</cp:revision>
  <dcterms:created xsi:type="dcterms:W3CDTF">2024-06-17T12:43:00Z</dcterms:created>
  <dcterms:modified xsi:type="dcterms:W3CDTF">2024-07-15T10:50:00Z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  <property fmtid="{D5CDD505-2E9C-101B-9397-08002B2CF9AE}" pid="3" name="Created">
    <vt:filetime>2021-11-24T00:00:00Z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2023-09-15T00:00:00Z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D:20211124105902</vt:lpwstr>
  </property>
</Properties>
</file>